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BB" w:rsidRPr="00DA546C" w:rsidRDefault="00B97F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46C">
        <w:rPr>
          <w:rFonts w:ascii="Times New Roman" w:hAnsi="Times New Roman" w:cs="Times New Roman"/>
          <w:b/>
          <w:sz w:val="24"/>
          <w:szCs w:val="24"/>
          <w:u w:val="single"/>
        </w:rPr>
        <w:t>Biológia témakörök</w:t>
      </w:r>
    </w:p>
    <w:p w:rsidR="00B97F69" w:rsidRPr="00DA546C" w:rsidRDefault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A tápláléklánc</w:t>
      </w:r>
    </w:p>
    <w:p w:rsidR="00B97F69" w:rsidRPr="00DA546C" w:rsidRDefault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1.A A gyökér vizsgálata mo.</w:t>
      </w:r>
    </w:p>
    <w:p w:rsidR="00B97F69" w:rsidRPr="00DA546C" w:rsidRDefault="00B97F69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1.A A gyökér vizsgálata</w:t>
      </w:r>
    </w:p>
    <w:p w:rsidR="00B97F69" w:rsidRPr="00DA546C" w:rsidRDefault="00B97F69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1.B Az ember csontrendszere mo.</w:t>
      </w:r>
    </w:p>
    <w:p w:rsidR="00B97F69" w:rsidRPr="00DA546C" w:rsidRDefault="00B97F69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1.B Az ember csontrendszere</w:t>
      </w:r>
    </w:p>
    <w:p w:rsidR="00B97F69" w:rsidRPr="00DA546C" w:rsidRDefault="00B97F69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2.A A virág felépítése mo.</w:t>
      </w:r>
    </w:p>
    <w:p w:rsidR="00B97F69" w:rsidRPr="00DA546C" w:rsidRDefault="00B97F69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2.A A virág felépítése</w:t>
      </w:r>
    </w:p>
    <w:p w:rsidR="00B97F69" w:rsidRPr="00DA546C" w:rsidRDefault="00B97F69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2.B Az ember kiválasztórendszere mo.</w:t>
      </w:r>
    </w:p>
    <w:p w:rsidR="00B97F69" w:rsidRPr="00DA546C" w:rsidRDefault="00B97F69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2.B Az ember kiválasztórendszere</w:t>
      </w:r>
    </w:p>
    <w:p w:rsidR="00B97F69" w:rsidRPr="00DA546C" w:rsidRDefault="00B97F69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3.A Állatok felépítése életmód alapján mo.</w:t>
      </w:r>
    </w:p>
    <w:p w:rsidR="00B97F69" w:rsidRPr="00DA546C" w:rsidRDefault="00B97F69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3.A Állatok felépítése életmód alapján</w:t>
      </w:r>
    </w:p>
    <w:p w:rsidR="00B97F69" w:rsidRPr="00DA546C" w:rsidRDefault="00B97F69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3.B Az ember keringési rendszere mo.</w:t>
      </w:r>
    </w:p>
    <w:p w:rsidR="00B97F69" w:rsidRPr="00DA546C" w:rsidRDefault="00B97F69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3.B Az ember keringési rendszere</w:t>
      </w:r>
    </w:p>
    <w:p w:rsidR="00B97F69" w:rsidRPr="00DA546C" w:rsidRDefault="00B97F69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4.A Növényhatározás mo.</w:t>
      </w:r>
    </w:p>
    <w:p w:rsidR="00B97F69" w:rsidRPr="00DA546C" w:rsidRDefault="00B97F69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4.</w:t>
      </w:r>
      <w:r w:rsidR="00254992" w:rsidRPr="00DA546C">
        <w:rPr>
          <w:rFonts w:ascii="Times New Roman" w:hAnsi="Times New Roman" w:cs="Times New Roman"/>
          <w:sz w:val="24"/>
          <w:szCs w:val="24"/>
        </w:rPr>
        <w:t>A Növényhatározás</w:t>
      </w:r>
    </w:p>
    <w:p w:rsidR="00254992" w:rsidRPr="00DA546C" w:rsidRDefault="00254992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4.B Az emberi bőr mo.</w:t>
      </w:r>
    </w:p>
    <w:p w:rsidR="00254992" w:rsidRPr="00DA546C" w:rsidRDefault="00254992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4.B Az emberi bőr</w:t>
      </w:r>
    </w:p>
    <w:p w:rsidR="00254992" w:rsidRPr="00DA546C" w:rsidRDefault="00254992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5.A Állathatározás mo.</w:t>
      </w:r>
    </w:p>
    <w:p w:rsidR="00254992" w:rsidRPr="00DA546C" w:rsidRDefault="00254992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5.A Állathatározás</w:t>
      </w:r>
    </w:p>
    <w:p w:rsidR="00254992" w:rsidRPr="00DA546C" w:rsidRDefault="00254992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5.B Az emberi szem mo.</w:t>
      </w:r>
    </w:p>
    <w:p w:rsidR="00254992" w:rsidRPr="00DA546C" w:rsidRDefault="00254992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5.B Az emberi szem</w:t>
      </w:r>
    </w:p>
    <w:p w:rsidR="00254992" w:rsidRPr="00DA546C" w:rsidRDefault="00254992" w:rsidP="00B97F69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6.A A terméstípusok vizsgálata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6.A A terméstípusok vizsgálata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6.B Az ember hormonrendszere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6.B Az ember hormonrendszere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7.A Helyi ökológiai érdekességek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7.A Helyi ökológiai érdekességek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7.B Az emberi vér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7.B Az emberi vér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lastRenderedPageBreak/>
        <w:t>8.A Levelek vizsgálata, csoportosítása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8.A Levelek vizsgálata, csoportosítása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8.B Az ember légzőrendszere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8.B Az ember légzőrendszere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9.A Tápláléklánc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9.A Tápláléklánc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9.B Az ember hallószerve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9.B Az ember hallószerve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10.A Növényvizsgálat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10.A Növényvizsgálat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10.B Az ember emésztőrendszere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10.B Az ember emésztőrendszere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11.A Növényi és állati tartaléktápanyag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11.A Növényi és állati tartaléktápanyag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11.B Levegő és végelme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11.B Levegő és védelme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12.A Az állati szövetek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12.A Az állati szövetek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12.B Világ népességének ugrásszerű növekedése mo.</w:t>
      </w:r>
    </w:p>
    <w:p w:rsidR="00254992" w:rsidRPr="00DA546C" w:rsidRDefault="00254992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12.B Világ népességének ugrásszerű növekedése</w:t>
      </w:r>
    </w:p>
    <w:p w:rsidR="00254992" w:rsidRPr="00DA546C" w:rsidRDefault="00EF47E5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13.A A csont szerkezete mo.</w:t>
      </w:r>
    </w:p>
    <w:p w:rsidR="00EF47E5" w:rsidRPr="00DA546C" w:rsidRDefault="00EF47E5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13.A A csont szerkezete</w:t>
      </w:r>
    </w:p>
    <w:p w:rsidR="00EF47E5" w:rsidRPr="00DA546C" w:rsidRDefault="00EF47E5" w:rsidP="00254992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13.B Globális természetvédelem az erdőirtás tükrében mo.</w:t>
      </w:r>
    </w:p>
    <w:p w:rsidR="00EF47E5" w:rsidRPr="00DA546C" w:rsidRDefault="00EF47E5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13.B Globális természetvédelem az erdőirtás tükrében</w:t>
      </w:r>
    </w:p>
    <w:p w:rsidR="00EF47E5" w:rsidRPr="00DA546C" w:rsidRDefault="00EF47E5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14.A Orvosi szén felületi megkötőképességének vizsgálata mo.</w:t>
      </w:r>
    </w:p>
    <w:p w:rsidR="00EF47E5" w:rsidRPr="00DA546C" w:rsidRDefault="00EF47E5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14.A Orvosi szén felületi megkötőképességének vizsgálata</w:t>
      </w:r>
    </w:p>
    <w:p w:rsidR="00EF47E5" w:rsidRPr="00DA546C" w:rsidRDefault="00EF47E5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14.B Természetes és mesterséges sugárzások és azok hatásai mo.</w:t>
      </w:r>
    </w:p>
    <w:p w:rsidR="00EF47E5" w:rsidRPr="00DA546C" w:rsidRDefault="00EF47E5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14.B Természetes és mesterséges sugárzások és azok hatásai</w:t>
      </w:r>
    </w:p>
    <w:p w:rsidR="00EF47E5" w:rsidRPr="00DA546C" w:rsidRDefault="00EF47E5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15.A A fehérje kicsapódása mo.</w:t>
      </w:r>
    </w:p>
    <w:p w:rsidR="00EF47E5" w:rsidRPr="00DA546C" w:rsidRDefault="00EF47E5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15.A A fehérje kicsapódása</w:t>
      </w:r>
    </w:p>
    <w:p w:rsidR="00EF47E5" w:rsidRPr="00DA546C" w:rsidRDefault="00EF47E5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lastRenderedPageBreak/>
        <w:t>15.B A környezeti tényezők hatása az élővilágra mo.</w:t>
      </w:r>
    </w:p>
    <w:p w:rsidR="00EF47E5" w:rsidRPr="00DA546C" w:rsidRDefault="00EF47E5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15.B A környezeti tényezők hatása az élővilágra</w:t>
      </w:r>
    </w:p>
    <w:p w:rsidR="00EF47E5" w:rsidRPr="00DA546C" w:rsidRDefault="00EF47E5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16.A A szén-dioxid kimutatás mo.</w:t>
      </w:r>
    </w:p>
    <w:p w:rsidR="00EF47E5" w:rsidRPr="00DA546C" w:rsidRDefault="00EF47E5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16.A A szén-dioxid kimutatás</w:t>
      </w:r>
    </w:p>
    <w:p w:rsidR="00EF47E5" w:rsidRPr="00DA546C" w:rsidRDefault="00EF47E5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 xml:space="preserve">16.B </w:t>
      </w:r>
      <w:r w:rsidR="00DD07AB" w:rsidRPr="00DA546C">
        <w:rPr>
          <w:rFonts w:ascii="Times New Roman" w:hAnsi="Times New Roman" w:cs="Times New Roman"/>
          <w:sz w:val="24"/>
          <w:szCs w:val="24"/>
        </w:rPr>
        <w:t>A talaj jellemzői és talajvédelem mo.</w:t>
      </w:r>
    </w:p>
    <w:p w:rsidR="00DD07AB" w:rsidRPr="00DA546C" w:rsidRDefault="00DD07AB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16.B A talaj jellemzői és talajvédelem</w:t>
      </w:r>
    </w:p>
    <w:p w:rsidR="00DD07AB" w:rsidRPr="00DA546C" w:rsidRDefault="00DD07AB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17.A Növényi indikátorok vizsgálata mo.</w:t>
      </w:r>
    </w:p>
    <w:p w:rsidR="00DD07AB" w:rsidRPr="00DA546C" w:rsidRDefault="00DD07AB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17.A Növényi indikátorok vizsgálata</w:t>
      </w:r>
    </w:p>
    <w:p w:rsidR="00DD07AB" w:rsidRPr="00DA546C" w:rsidRDefault="00DD07AB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17.B Hulladékok és kezelésük mo.</w:t>
      </w:r>
    </w:p>
    <w:p w:rsidR="00DD07AB" w:rsidRPr="00DA546C" w:rsidRDefault="00DD07AB" w:rsidP="00DD07AB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17.B Hulladékok és kezelésük</w:t>
      </w:r>
    </w:p>
    <w:p w:rsidR="00EF47E5" w:rsidRPr="00DA546C" w:rsidRDefault="00DD07AB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18.A A diffúzió és ozmózis mo.</w:t>
      </w:r>
    </w:p>
    <w:p w:rsidR="00DD07AB" w:rsidRPr="00DA546C" w:rsidRDefault="00DD07AB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18.A A diffúzió és ozmózis</w:t>
      </w:r>
    </w:p>
    <w:p w:rsidR="00DD07AB" w:rsidRPr="00DA546C" w:rsidRDefault="00DD07AB" w:rsidP="00EF47E5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18.B Felszíni és felszín alatti vizek és védelmük mo.</w:t>
      </w:r>
    </w:p>
    <w:p w:rsidR="00DD07AB" w:rsidRPr="00DA546C" w:rsidRDefault="00DD07AB" w:rsidP="00DD07AB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18.B Felszíni és felszín alatti vizek és védelmük</w:t>
      </w:r>
    </w:p>
    <w:p w:rsidR="00DD07AB" w:rsidRPr="00DA546C" w:rsidRDefault="00DD07AB" w:rsidP="00DD07AB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19.A Emésztőenzimek kísérletek mo.</w:t>
      </w:r>
    </w:p>
    <w:p w:rsidR="00DD07AB" w:rsidRPr="00DA546C" w:rsidRDefault="00DD07AB" w:rsidP="00DD07AB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19.A Emésztőenzimek kísérletek</w:t>
      </w:r>
    </w:p>
    <w:p w:rsidR="00DD07AB" w:rsidRPr="00DA546C" w:rsidRDefault="00DD07AB" w:rsidP="00DD07AB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19.B Táplálkozási kapcsolatok mo.</w:t>
      </w:r>
    </w:p>
    <w:p w:rsidR="00DD07AB" w:rsidRPr="00DA546C" w:rsidRDefault="00DD07AB" w:rsidP="00DD07AB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19.B Táplálkozási kapcsolatok</w:t>
      </w:r>
    </w:p>
    <w:p w:rsidR="00DD07AB" w:rsidRPr="00DA546C" w:rsidRDefault="00DD07AB" w:rsidP="00DD07AB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20.A A keményítő kimutatása mo.</w:t>
      </w:r>
    </w:p>
    <w:p w:rsidR="00DD07AB" w:rsidRPr="00DA546C" w:rsidRDefault="00DD07AB" w:rsidP="00DD07AB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20.A A keményítő kimutatása</w:t>
      </w:r>
    </w:p>
    <w:p w:rsidR="00DD07AB" w:rsidRPr="00DA546C" w:rsidRDefault="00DD07AB" w:rsidP="00DD07AB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20.B Populációk jellemzői és populációs kölcsönhatások mo.</w:t>
      </w:r>
    </w:p>
    <w:p w:rsidR="00DD07AB" w:rsidRPr="00DA546C" w:rsidRDefault="00DD07AB" w:rsidP="00DD07AB">
      <w:pPr>
        <w:rPr>
          <w:rFonts w:ascii="Times New Roman" w:hAnsi="Times New Roman" w:cs="Times New Roman"/>
          <w:sz w:val="24"/>
          <w:szCs w:val="24"/>
        </w:rPr>
      </w:pPr>
      <w:r w:rsidRPr="00DA546C">
        <w:rPr>
          <w:rFonts w:ascii="Times New Roman" w:hAnsi="Times New Roman" w:cs="Times New Roman"/>
          <w:sz w:val="24"/>
          <w:szCs w:val="24"/>
        </w:rPr>
        <w:t>20.B Populációk jellemzői és populációs kölcsönhatások</w:t>
      </w:r>
    </w:p>
    <w:sectPr w:rsidR="00DD07AB" w:rsidRPr="00DA54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7C" w:rsidRDefault="00F8447C" w:rsidP="00DA546C">
      <w:pPr>
        <w:spacing w:after="0" w:line="240" w:lineRule="auto"/>
      </w:pPr>
      <w:r>
        <w:separator/>
      </w:r>
    </w:p>
  </w:endnote>
  <w:endnote w:type="continuationSeparator" w:id="0">
    <w:p w:rsidR="00F8447C" w:rsidRDefault="00F8447C" w:rsidP="00DA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6C" w:rsidRDefault="00DA546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486692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A546C" w:rsidRDefault="00DA546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546C" w:rsidRDefault="00DA546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6C" w:rsidRDefault="00DA54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7C" w:rsidRDefault="00F8447C" w:rsidP="00DA546C">
      <w:pPr>
        <w:spacing w:after="0" w:line="240" w:lineRule="auto"/>
      </w:pPr>
      <w:r>
        <w:separator/>
      </w:r>
    </w:p>
  </w:footnote>
  <w:footnote w:type="continuationSeparator" w:id="0">
    <w:p w:rsidR="00F8447C" w:rsidRDefault="00F8447C" w:rsidP="00DA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6C" w:rsidRDefault="00DA546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6C" w:rsidRDefault="00DA546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6C" w:rsidRDefault="00DA546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69"/>
    <w:rsid w:val="00254992"/>
    <w:rsid w:val="00566270"/>
    <w:rsid w:val="00A232D9"/>
    <w:rsid w:val="00B97F69"/>
    <w:rsid w:val="00C70BA5"/>
    <w:rsid w:val="00DA546C"/>
    <w:rsid w:val="00DD07AB"/>
    <w:rsid w:val="00EF47E5"/>
    <w:rsid w:val="00F8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1491"/>
  <w15:chartTrackingRefBased/>
  <w15:docId w15:val="{F3F09177-0F93-4A34-A28B-C1744CFC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546C"/>
  </w:style>
  <w:style w:type="paragraph" w:styleId="llb">
    <w:name w:val="footer"/>
    <w:basedOn w:val="Norml"/>
    <w:link w:val="llbChar"/>
    <w:uiPriority w:val="99"/>
    <w:unhideWhenUsed/>
    <w:rsid w:val="00DA5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349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Czerócki Mónika</dc:creator>
  <cp:keywords/>
  <dc:description/>
  <cp:lastModifiedBy>Tóthné Czerócki Mónika</cp:lastModifiedBy>
  <cp:revision>1</cp:revision>
  <dcterms:created xsi:type="dcterms:W3CDTF">2023-10-17T08:33:00Z</dcterms:created>
  <dcterms:modified xsi:type="dcterms:W3CDTF">2023-10-17T09:41:00Z</dcterms:modified>
</cp:coreProperties>
</file>